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D" w:rsidRPr="007A6F30" w:rsidRDefault="00E7669D" w:rsidP="00A953E1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Development Corporation of Mercedes, Inc.</w:t>
      </w:r>
    </w:p>
    <w:p w:rsidR="00E7669D" w:rsidRPr="007A6F30" w:rsidRDefault="00E7669D" w:rsidP="00E7669D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Agenda</w:t>
      </w:r>
    </w:p>
    <w:p w:rsidR="00E7669D" w:rsidRPr="007A6F30" w:rsidRDefault="00BE76F6" w:rsidP="00E76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16</w:t>
      </w:r>
      <w:r w:rsidR="009A020B" w:rsidRPr="007A6F30">
        <w:rPr>
          <w:b/>
          <w:sz w:val="22"/>
          <w:szCs w:val="22"/>
        </w:rPr>
        <w:t>, 201</w:t>
      </w:r>
      <w:r w:rsidR="004E6D51">
        <w:rPr>
          <w:b/>
          <w:sz w:val="22"/>
          <w:szCs w:val="22"/>
        </w:rPr>
        <w:t>5</w:t>
      </w:r>
      <w:r w:rsidR="00E7669D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11:30AM</w:t>
      </w:r>
    </w:p>
    <w:p w:rsidR="00A817EF" w:rsidRPr="007A6F30" w:rsidRDefault="001718F6" w:rsidP="007A6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320 S Ohio</w:t>
      </w:r>
    </w:p>
    <w:p w:rsidR="00E7669D" w:rsidRPr="007A6F30" w:rsidRDefault="00E7669D" w:rsidP="00E7669D">
      <w:pPr>
        <w:jc w:val="both"/>
        <w:rPr>
          <w:sz w:val="22"/>
          <w:szCs w:val="22"/>
        </w:rPr>
      </w:pPr>
      <w:r w:rsidRPr="007A6F30">
        <w:rPr>
          <w:sz w:val="22"/>
          <w:szCs w:val="22"/>
        </w:rPr>
        <w:t xml:space="preserve">NOTICE, is hereby given that the Development Corporation of Mercedes, Inc. will be holding a </w:t>
      </w:r>
      <w:r w:rsidR="00306129">
        <w:rPr>
          <w:b/>
          <w:sz w:val="22"/>
          <w:szCs w:val="22"/>
        </w:rPr>
        <w:t>Regular</w:t>
      </w:r>
      <w:r w:rsidR="00A817EF" w:rsidRPr="007A6F30">
        <w:rPr>
          <w:b/>
          <w:sz w:val="22"/>
          <w:szCs w:val="22"/>
        </w:rPr>
        <w:t xml:space="preserve"> Called</w:t>
      </w:r>
      <w:r w:rsidRPr="007A6F30">
        <w:rPr>
          <w:b/>
          <w:sz w:val="22"/>
          <w:szCs w:val="22"/>
        </w:rPr>
        <w:t xml:space="preserve"> Meeting </w:t>
      </w:r>
      <w:r w:rsidR="00541725" w:rsidRPr="007A6F30">
        <w:rPr>
          <w:sz w:val="22"/>
          <w:szCs w:val="22"/>
        </w:rPr>
        <w:t>on</w:t>
      </w:r>
      <w:r w:rsidR="00541725" w:rsidRPr="007A6F30">
        <w:rPr>
          <w:b/>
          <w:sz w:val="22"/>
          <w:szCs w:val="22"/>
        </w:rPr>
        <w:t xml:space="preserve"> </w:t>
      </w:r>
      <w:r w:rsidR="00BE76F6">
        <w:rPr>
          <w:b/>
          <w:sz w:val="22"/>
          <w:szCs w:val="22"/>
        </w:rPr>
        <w:t>Wednesday</w:t>
      </w:r>
      <w:r w:rsidRPr="007A6F30">
        <w:rPr>
          <w:b/>
          <w:sz w:val="22"/>
          <w:szCs w:val="22"/>
        </w:rPr>
        <w:t xml:space="preserve">, </w:t>
      </w:r>
      <w:r w:rsidR="00BE76F6">
        <w:rPr>
          <w:b/>
          <w:sz w:val="22"/>
          <w:szCs w:val="22"/>
        </w:rPr>
        <w:t>September 16</w:t>
      </w:r>
      <w:r w:rsidR="00823857">
        <w:rPr>
          <w:b/>
          <w:sz w:val="22"/>
          <w:szCs w:val="22"/>
        </w:rPr>
        <w:t>, 2015</w:t>
      </w:r>
      <w:r w:rsidR="00541725" w:rsidRPr="007A6F30">
        <w:rPr>
          <w:b/>
          <w:sz w:val="22"/>
          <w:szCs w:val="22"/>
        </w:rPr>
        <w:t xml:space="preserve"> </w:t>
      </w:r>
      <w:r w:rsidR="00541725" w:rsidRPr="007A6F30">
        <w:rPr>
          <w:sz w:val="22"/>
          <w:szCs w:val="22"/>
        </w:rPr>
        <w:t>at</w:t>
      </w:r>
      <w:r w:rsidR="002031D6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</w:t>
      </w:r>
      <w:r w:rsidR="004C1D7B">
        <w:rPr>
          <w:b/>
          <w:sz w:val="22"/>
          <w:szCs w:val="22"/>
        </w:rPr>
        <w:t>M</w:t>
      </w:r>
      <w:r w:rsidRPr="007A6F30">
        <w:rPr>
          <w:sz w:val="22"/>
          <w:szCs w:val="22"/>
        </w:rPr>
        <w:t xml:space="preserve"> at</w:t>
      </w:r>
      <w:r w:rsidR="001718F6">
        <w:rPr>
          <w:sz w:val="22"/>
          <w:szCs w:val="22"/>
        </w:rPr>
        <w:t xml:space="preserve"> the</w:t>
      </w:r>
      <w:r w:rsidRPr="007A6F30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Development Corporation of Mercedes</w:t>
      </w:r>
      <w:r w:rsidR="00823857" w:rsidRPr="00823857">
        <w:rPr>
          <w:sz w:val="22"/>
          <w:szCs w:val="22"/>
        </w:rPr>
        <w:t xml:space="preserve"> located at</w:t>
      </w:r>
      <w:r w:rsidR="00823857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320 S. Ohio</w:t>
      </w:r>
      <w:r w:rsidRPr="007A6F30">
        <w:rPr>
          <w:b/>
          <w:sz w:val="22"/>
          <w:szCs w:val="22"/>
        </w:rPr>
        <w:t>,</w:t>
      </w:r>
      <w:r w:rsidRPr="007A6F30">
        <w:rPr>
          <w:sz w:val="22"/>
          <w:szCs w:val="22"/>
        </w:rPr>
        <w:t xml:space="preserve"> Mercedes, Texas, for the purpose of considering and taking formal action regarding the following items:</w:t>
      </w:r>
    </w:p>
    <w:p w:rsidR="00E7669D" w:rsidRPr="007A6F30" w:rsidRDefault="00E7669D" w:rsidP="00E7669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669D" w:rsidRPr="007A6F30" w:rsidRDefault="00E7669D" w:rsidP="00E7669D">
      <w:pPr>
        <w:jc w:val="both"/>
        <w:rPr>
          <w:sz w:val="22"/>
          <w:szCs w:val="22"/>
        </w:rPr>
      </w:pPr>
    </w:p>
    <w:p w:rsidR="009E5E05" w:rsidRPr="009E5E05" w:rsidRDefault="00876A3B" w:rsidP="009E5E0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Call meeting to order</w:t>
      </w:r>
    </w:p>
    <w:p w:rsidR="009E5E05" w:rsidRPr="00823857" w:rsidRDefault="009E5E05" w:rsidP="00823857">
      <w:pPr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1718F6">
        <w:rPr>
          <w:color w:val="000000"/>
          <w:sz w:val="22"/>
          <w:szCs w:val="22"/>
        </w:rPr>
        <w:t xml:space="preserve">Minutes for </w:t>
      </w:r>
      <w:r w:rsidR="00BE76F6">
        <w:rPr>
          <w:color w:val="000000"/>
          <w:sz w:val="22"/>
          <w:szCs w:val="22"/>
        </w:rPr>
        <w:t xml:space="preserve">August 19, 2015 and </w:t>
      </w:r>
      <w:r w:rsidR="0057230B">
        <w:rPr>
          <w:color w:val="000000"/>
          <w:sz w:val="22"/>
          <w:szCs w:val="22"/>
        </w:rPr>
        <w:t>August 27, 2015</w:t>
      </w:r>
    </w:p>
    <w:p w:rsidR="00B13DE2" w:rsidRDefault="00B13DE2" w:rsidP="00B13DE2">
      <w:pPr>
        <w:jc w:val="both"/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</w:t>
      </w:r>
      <w:r w:rsidR="00E01C06">
        <w:rPr>
          <w:color w:val="000000"/>
          <w:sz w:val="22"/>
          <w:szCs w:val="22"/>
        </w:rPr>
        <w:t xml:space="preserve"> and Action</w:t>
      </w:r>
      <w:r>
        <w:rPr>
          <w:color w:val="000000"/>
          <w:sz w:val="22"/>
          <w:szCs w:val="22"/>
        </w:rPr>
        <w:t xml:space="preserve">:  </w:t>
      </w:r>
      <w:r w:rsidR="001A406F">
        <w:rPr>
          <w:color w:val="000000"/>
          <w:sz w:val="22"/>
          <w:szCs w:val="22"/>
        </w:rPr>
        <w:t>Financial Report for</w:t>
      </w:r>
      <w:r w:rsidR="00922A48">
        <w:rPr>
          <w:color w:val="000000"/>
          <w:sz w:val="22"/>
          <w:szCs w:val="22"/>
        </w:rPr>
        <w:t xml:space="preserve"> </w:t>
      </w:r>
      <w:r w:rsidR="00BE76F6">
        <w:rPr>
          <w:color w:val="000000"/>
          <w:sz w:val="22"/>
          <w:szCs w:val="22"/>
        </w:rPr>
        <w:t>August</w:t>
      </w:r>
      <w:r w:rsidR="009A235C">
        <w:rPr>
          <w:color w:val="000000"/>
          <w:sz w:val="22"/>
          <w:szCs w:val="22"/>
        </w:rPr>
        <w:t xml:space="preserve"> </w:t>
      </w:r>
      <w:r w:rsidR="0079677A">
        <w:rPr>
          <w:color w:val="000000"/>
          <w:sz w:val="22"/>
          <w:szCs w:val="22"/>
        </w:rPr>
        <w:t>2015</w:t>
      </w:r>
      <w:r w:rsidR="001A406F">
        <w:rPr>
          <w:color w:val="000000"/>
          <w:sz w:val="22"/>
          <w:szCs w:val="22"/>
        </w:rPr>
        <w:t xml:space="preserve"> </w:t>
      </w:r>
    </w:p>
    <w:p w:rsidR="00BC74CA" w:rsidRDefault="00BC74CA" w:rsidP="00BC74CA">
      <w:pPr>
        <w:pStyle w:val="ListParagraph"/>
        <w:rPr>
          <w:color w:val="000000"/>
          <w:sz w:val="22"/>
          <w:szCs w:val="22"/>
        </w:rPr>
      </w:pPr>
    </w:p>
    <w:p w:rsidR="00FF0A0E" w:rsidRPr="002F642E" w:rsidRDefault="00BC74CA" w:rsidP="00DE56A1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Discussion:   Executive Director’s Report</w:t>
      </w:r>
      <w:r w:rsidR="002F642E">
        <w:rPr>
          <w:color w:val="000000"/>
          <w:sz w:val="22"/>
          <w:szCs w:val="22"/>
        </w:rPr>
        <w:t>- Accomplishments and Investments FY14-15</w:t>
      </w:r>
    </w:p>
    <w:p w:rsidR="00AA43B7" w:rsidRDefault="00AA43B7" w:rsidP="00AA43B7">
      <w:pPr>
        <w:pStyle w:val="ListParagraph"/>
        <w:rPr>
          <w:color w:val="000000"/>
          <w:sz w:val="22"/>
          <w:szCs w:val="22"/>
        </w:rPr>
      </w:pPr>
    </w:p>
    <w:p w:rsidR="002F642E" w:rsidRDefault="002F642E" w:rsidP="0079677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  FY15-16 Work Plan and Budget</w:t>
      </w:r>
    </w:p>
    <w:p w:rsidR="002F642E" w:rsidRDefault="002F642E" w:rsidP="002F642E">
      <w:pPr>
        <w:pStyle w:val="ListParagraph"/>
        <w:rPr>
          <w:color w:val="000000"/>
          <w:sz w:val="22"/>
          <w:szCs w:val="22"/>
        </w:rPr>
      </w:pPr>
    </w:p>
    <w:p w:rsidR="00751000" w:rsidRPr="00751000" w:rsidRDefault="00751000" w:rsidP="0075100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</w:t>
      </w:r>
      <w:r w:rsidR="00303DD6">
        <w:rPr>
          <w:color w:val="000000"/>
          <w:sz w:val="22"/>
          <w:szCs w:val="22"/>
        </w:rPr>
        <w:t>ussion and Action: Paid Time Off Policy</w:t>
      </w:r>
      <w:bookmarkStart w:id="0" w:name="_GoBack"/>
      <w:bookmarkEnd w:id="0"/>
    </w:p>
    <w:p w:rsidR="00751000" w:rsidRDefault="00751000" w:rsidP="00751000">
      <w:pPr>
        <w:pStyle w:val="ListParagraph"/>
        <w:rPr>
          <w:color w:val="000000"/>
          <w:sz w:val="22"/>
          <w:szCs w:val="22"/>
        </w:rPr>
      </w:pPr>
    </w:p>
    <w:p w:rsidR="0079677A" w:rsidRPr="0079677A" w:rsidRDefault="00873F19" w:rsidP="0079677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4F1EE3">
        <w:rPr>
          <w:color w:val="000000"/>
          <w:sz w:val="22"/>
          <w:szCs w:val="22"/>
        </w:rPr>
        <w:t>Mercedes 100 Policy- Cycle Works, 242 S. Texas #11</w:t>
      </w:r>
    </w:p>
    <w:p w:rsidR="000546A9" w:rsidRPr="00751000" w:rsidRDefault="000546A9" w:rsidP="00751000">
      <w:pPr>
        <w:rPr>
          <w:color w:val="000000"/>
          <w:sz w:val="22"/>
          <w:szCs w:val="22"/>
        </w:rPr>
      </w:pPr>
    </w:p>
    <w:p w:rsidR="0079677A" w:rsidRDefault="0079677A" w:rsidP="00E01C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E0C0E">
        <w:rPr>
          <w:color w:val="000000"/>
          <w:sz w:val="22"/>
          <w:szCs w:val="22"/>
        </w:rPr>
        <w:t xml:space="preserve">Discussion and Action: </w:t>
      </w:r>
      <w:r w:rsidR="004F1EE3">
        <w:rPr>
          <w:color w:val="000000"/>
          <w:sz w:val="22"/>
          <w:szCs w:val="22"/>
        </w:rPr>
        <w:t>Mercedes Façade and Improvement Policy, A. Garcia, 114 N. Texas</w:t>
      </w:r>
    </w:p>
    <w:p w:rsidR="00B324FD" w:rsidRPr="004F1EE3" w:rsidRDefault="00B324FD" w:rsidP="004F1EE3">
      <w:pPr>
        <w:rPr>
          <w:color w:val="000000"/>
          <w:sz w:val="22"/>
          <w:szCs w:val="22"/>
        </w:rPr>
      </w:pPr>
    </w:p>
    <w:p w:rsidR="00B708E9" w:rsidRDefault="00B708E9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Discussion and Action:  Tulum Seafood Incentive</w:t>
      </w:r>
    </w:p>
    <w:p w:rsidR="00B708E9" w:rsidRPr="00B708E9" w:rsidRDefault="00B708E9" w:rsidP="00B708E9">
      <w:pPr>
        <w:pStyle w:val="ListParagraph"/>
        <w:rPr>
          <w:sz w:val="22"/>
          <w:szCs w:val="22"/>
        </w:rPr>
      </w:pPr>
    </w:p>
    <w:p w:rsidR="00A365D6" w:rsidRDefault="00A365D6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Discussion and Action:  Ratification of $10,000 expenditure for a 90 day extension of the Sale and Purchase Agreement between Dos Caballos LLC  </w:t>
      </w:r>
      <w:proofErr w:type="spellStart"/>
      <w:r>
        <w:rPr>
          <w:sz w:val="22"/>
          <w:szCs w:val="22"/>
        </w:rPr>
        <w:t>Pasoreal</w:t>
      </w:r>
      <w:proofErr w:type="spellEnd"/>
      <w:r>
        <w:rPr>
          <w:sz w:val="22"/>
          <w:szCs w:val="22"/>
        </w:rPr>
        <w:t>, LLC</w:t>
      </w:r>
    </w:p>
    <w:p w:rsidR="00A365D6" w:rsidRPr="00A365D6" w:rsidRDefault="00A365D6" w:rsidP="00A365D6">
      <w:pPr>
        <w:pStyle w:val="ListParagraph"/>
        <w:rPr>
          <w:sz w:val="22"/>
          <w:szCs w:val="22"/>
        </w:rPr>
      </w:pPr>
    </w:p>
    <w:p w:rsidR="00B324FD" w:rsidRPr="00B324FD" w:rsidRDefault="00B324FD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A6F30">
        <w:rPr>
          <w:sz w:val="22"/>
          <w:szCs w:val="22"/>
        </w:rPr>
        <w:t xml:space="preserve">Executive Session: </w:t>
      </w:r>
      <w:r w:rsidR="00B708E9" w:rsidRPr="007A6F30">
        <w:rPr>
          <w:sz w:val="22"/>
          <w:szCs w:val="22"/>
        </w:rPr>
        <w:t>Economic development negotiations in accordance with Section 551.087: relating to economic incentives for</w:t>
      </w:r>
      <w:r w:rsidR="00B708E9">
        <w:rPr>
          <w:sz w:val="22"/>
          <w:szCs w:val="22"/>
        </w:rPr>
        <w:t xml:space="preserve"> Project Hospitality</w:t>
      </w:r>
      <w:r w:rsidR="000546A9">
        <w:rPr>
          <w:sz w:val="22"/>
          <w:szCs w:val="22"/>
        </w:rPr>
        <w:t xml:space="preserve"> and Project STF</w:t>
      </w:r>
      <w:r w:rsidR="00B708E9">
        <w:rPr>
          <w:sz w:val="22"/>
          <w:szCs w:val="22"/>
        </w:rPr>
        <w:t xml:space="preserve"> and </w:t>
      </w:r>
      <w:r w:rsidRPr="00190DC2">
        <w:rPr>
          <w:sz w:val="22"/>
          <w:szCs w:val="22"/>
        </w:rPr>
        <w:t xml:space="preserve">Section 551.071: consultation with attorney </w:t>
      </w:r>
      <w:r>
        <w:rPr>
          <w:sz w:val="22"/>
          <w:szCs w:val="22"/>
        </w:rPr>
        <w:t xml:space="preserve">on </w:t>
      </w:r>
      <w:r w:rsidRPr="00190DC2">
        <w:rPr>
          <w:sz w:val="22"/>
          <w:szCs w:val="22"/>
        </w:rPr>
        <w:t>any regular agenda item requiring confidential, attorney-client advice necessitated by the deliberation or discussion of said item as needed.</w:t>
      </w:r>
    </w:p>
    <w:p w:rsidR="002031D6" w:rsidRPr="007A6F30" w:rsidRDefault="002031D6" w:rsidP="00F0659E">
      <w:pPr>
        <w:jc w:val="both"/>
        <w:rPr>
          <w:rFonts w:eastAsiaTheme="minorHAnsi"/>
          <w:sz w:val="22"/>
          <w:szCs w:val="22"/>
        </w:rPr>
      </w:pPr>
    </w:p>
    <w:p w:rsidR="00B324FD" w:rsidRDefault="00B324FD" w:rsidP="00E7669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</w:t>
      </w:r>
      <w:r w:rsidR="00E02A2A">
        <w:rPr>
          <w:color w:val="000000"/>
          <w:sz w:val="22"/>
          <w:szCs w:val="22"/>
        </w:rPr>
        <w:t xml:space="preserve"> item #</w:t>
      </w:r>
      <w:r w:rsidR="00A365D6">
        <w:rPr>
          <w:color w:val="000000"/>
          <w:sz w:val="22"/>
          <w:szCs w:val="22"/>
        </w:rPr>
        <w:t>1</w:t>
      </w:r>
      <w:r w:rsidR="000546A9">
        <w:rPr>
          <w:color w:val="000000"/>
          <w:sz w:val="22"/>
          <w:szCs w:val="22"/>
        </w:rPr>
        <w:t>1</w:t>
      </w:r>
    </w:p>
    <w:p w:rsidR="00B324FD" w:rsidRDefault="00B324FD" w:rsidP="00B324FD">
      <w:pPr>
        <w:pStyle w:val="ListParagraph"/>
        <w:rPr>
          <w:color w:val="000000"/>
          <w:sz w:val="22"/>
          <w:szCs w:val="22"/>
        </w:rPr>
      </w:pPr>
    </w:p>
    <w:p w:rsidR="00244B52" w:rsidRPr="00A17CD6" w:rsidRDefault="002031D6" w:rsidP="00E7669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Adjournment</w:t>
      </w:r>
    </w:p>
    <w:p w:rsidR="00244B52" w:rsidRDefault="00244B52" w:rsidP="00E7669D">
      <w:pPr>
        <w:jc w:val="both"/>
        <w:rPr>
          <w:sz w:val="10"/>
          <w:szCs w:val="10"/>
        </w:rPr>
      </w:pPr>
    </w:p>
    <w:p w:rsidR="0005525B" w:rsidRPr="00A17CD6" w:rsidRDefault="00E7669D" w:rsidP="002B73CE">
      <w:pPr>
        <w:jc w:val="both"/>
        <w:rPr>
          <w:sz w:val="8"/>
          <w:szCs w:val="8"/>
        </w:rPr>
      </w:pPr>
      <w:r w:rsidRPr="00A17CD6">
        <w:rPr>
          <w:sz w:val="8"/>
          <w:szCs w:val="8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personnel matters in accordance with Section 551.074; and/or deliberate economic development negotiations in accordance with Section 551.087. This notice is given in accordance with Vernon’s Texas Code Annotated, Texas Government Code, Section 551.001 </w:t>
      </w:r>
      <w:proofErr w:type="gramStart"/>
      <w:r w:rsidRPr="00A17CD6">
        <w:rPr>
          <w:sz w:val="8"/>
          <w:szCs w:val="8"/>
        </w:rPr>
        <w:t>et</w:t>
      </w:r>
      <w:proofErr w:type="gramEnd"/>
      <w:r w:rsidRPr="00A17CD6">
        <w:rPr>
          <w:sz w:val="8"/>
          <w:szCs w:val="8"/>
        </w:rPr>
        <w:t xml:space="preserve">. </w:t>
      </w:r>
      <w:proofErr w:type="gramStart"/>
      <w:r w:rsidRPr="00A17CD6">
        <w:rPr>
          <w:sz w:val="8"/>
          <w:szCs w:val="8"/>
        </w:rPr>
        <w:t>seq.</w:t>
      </w:r>
      <w:proofErr w:type="gramEnd"/>
    </w:p>
    <w:p w:rsidR="00673728" w:rsidRPr="00A17CD6" w:rsidRDefault="002B73CE" w:rsidP="002B73CE">
      <w:pPr>
        <w:jc w:val="both"/>
        <w:rPr>
          <w:sz w:val="10"/>
          <w:szCs w:val="10"/>
        </w:rPr>
      </w:pPr>
      <w:r w:rsidRPr="00A17CD6">
        <w:rPr>
          <w:sz w:val="8"/>
          <w:szCs w:val="8"/>
        </w:rPr>
        <w:t xml:space="preserve">I hereby certify this Notice of a </w:t>
      </w:r>
      <w:r w:rsidR="005E2676" w:rsidRPr="00A17CD6">
        <w:rPr>
          <w:sz w:val="8"/>
          <w:szCs w:val="8"/>
        </w:rPr>
        <w:t>Meeting</w:t>
      </w:r>
      <w:r w:rsidRPr="00A17CD6">
        <w:rPr>
          <w:sz w:val="8"/>
          <w:szCs w:val="8"/>
        </w:rPr>
        <w:t xml:space="preserve"> of the Development Corporation of Mercedes was posted in accordance with the Open Meetings Act on the outside bulletin board at City Hall of the City of Mercedes, located at 320 S Ohio, visible and accessible to the general public during and after working hours. </w:t>
      </w:r>
      <w:r w:rsidR="005E2676" w:rsidRPr="00A17CD6">
        <w:rPr>
          <w:sz w:val="8"/>
          <w:szCs w:val="8"/>
        </w:rPr>
        <w:t xml:space="preserve"> </w:t>
      </w:r>
      <w:r w:rsidR="000C51AF" w:rsidRPr="00A17CD6">
        <w:rPr>
          <w:sz w:val="8"/>
          <w:szCs w:val="8"/>
        </w:rPr>
        <w:t>This notice was posted on the</w:t>
      </w:r>
      <w:r w:rsidR="00FD613C" w:rsidRPr="00A17CD6">
        <w:rPr>
          <w:sz w:val="8"/>
          <w:szCs w:val="8"/>
        </w:rPr>
        <w:t xml:space="preserve"> </w:t>
      </w:r>
      <w:r w:rsidR="004F1EE3">
        <w:rPr>
          <w:sz w:val="8"/>
          <w:szCs w:val="8"/>
        </w:rPr>
        <w:t>10</w:t>
      </w:r>
      <w:r w:rsidR="00306129" w:rsidRPr="00A17CD6">
        <w:rPr>
          <w:sz w:val="8"/>
          <w:szCs w:val="8"/>
          <w:vertAlign w:val="superscript"/>
        </w:rPr>
        <w:t>th</w:t>
      </w:r>
      <w:r w:rsidR="001E3E57" w:rsidRPr="00A17CD6">
        <w:rPr>
          <w:sz w:val="8"/>
          <w:szCs w:val="8"/>
        </w:rPr>
        <w:t xml:space="preserve"> </w:t>
      </w:r>
      <w:r w:rsidRPr="00A17CD6">
        <w:rPr>
          <w:sz w:val="8"/>
          <w:szCs w:val="8"/>
        </w:rPr>
        <w:t xml:space="preserve">day </w:t>
      </w:r>
      <w:proofErr w:type="gramStart"/>
      <w:r w:rsidRPr="00A17CD6">
        <w:rPr>
          <w:sz w:val="8"/>
          <w:szCs w:val="8"/>
        </w:rPr>
        <w:t>of</w:t>
      </w:r>
      <w:r w:rsidR="00A5110E" w:rsidRPr="00A17CD6">
        <w:rPr>
          <w:sz w:val="8"/>
          <w:szCs w:val="8"/>
        </w:rPr>
        <w:t xml:space="preserve"> </w:t>
      </w:r>
      <w:r w:rsidR="004F1EE3">
        <w:rPr>
          <w:sz w:val="8"/>
          <w:szCs w:val="8"/>
        </w:rPr>
        <w:t xml:space="preserve"> September</w:t>
      </w:r>
      <w:proofErr w:type="gramEnd"/>
      <w:r w:rsidR="004F1EE3">
        <w:rPr>
          <w:sz w:val="8"/>
          <w:szCs w:val="8"/>
        </w:rPr>
        <w:t xml:space="preserve"> </w:t>
      </w:r>
      <w:r w:rsidR="002B297F" w:rsidRPr="00A17CD6">
        <w:rPr>
          <w:sz w:val="8"/>
          <w:szCs w:val="8"/>
        </w:rPr>
        <w:t xml:space="preserve"> </w:t>
      </w:r>
      <w:r w:rsidR="00A5110E" w:rsidRPr="00A17CD6">
        <w:rPr>
          <w:sz w:val="8"/>
          <w:szCs w:val="8"/>
        </w:rPr>
        <w:t>2015</w:t>
      </w:r>
      <w:r w:rsidR="00750934" w:rsidRPr="00A17CD6">
        <w:rPr>
          <w:sz w:val="8"/>
          <w:szCs w:val="8"/>
        </w:rPr>
        <w:t xml:space="preserve"> at 4:0</w:t>
      </w:r>
      <w:r w:rsidRPr="00A17CD6">
        <w:rPr>
          <w:sz w:val="8"/>
          <w:szCs w:val="8"/>
        </w:rPr>
        <w:t>0PM and will remain so posted continuously for at least 72-hours proceeding the scheduled time of this meeting in accordance with Chapter 551 of the Texas Government Code.</w:t>
      </w:r>
      <w:r w:rsidRPr="002B297F">
        <w:rPr>
          <w:sz w:val="10"/>
          <w:szCs w:val="10"/>
        </w:rPr>
        <w:tab/>
      </w:r>
    </w:p>
    <w:p w:rsidR="00A17CD6" w:rsidRDefault="00A17CD6" w:rsidP="00A17CD6">
      <w:pPr>
        <w:jc w:val="both"/>
        <w:rPr>
          <w:sz w:val="20"/>
          <w:szCs w:val="20"/>
        </w:rPr>
      </w:pPr>
    </w:p>
    <w:p w:rsidR="001718F6" w:rsidRDefault="001718F6" w:rsidP="00A17CD6">
      <w:pPr>
        <w:jc w:val="both"/>
        <w:rPr>
          <w:sz w:val="20"/>
          <w:szCs w:val="20"/>
        </w:rPr>
      </w:pPr>
    </w:p>
    <w:p w:rsidR="001718F6" w:rsidRDefault="001718F6" w:rsidP="00A17CD6">
      <w:pPr>
        <w:jc w:val="both"/>
        <w:rPr>
          <w:sz w:val="20"/>
          <w:szCs w:val="20"/>
        </w:rPr>
      </w:pPr>
    </w:p>
    <w:p w:rsidR="00A17CD6" w:rsidRDefault="002B73CE" w:rsidP="00A17CD6">
      <w:pPr>
        <w:jc w:val="both"/>
        <w:rPr>
          <w:sz w:val="20"/>
          <w:szCs w:val="20"/>
        </w:rPr>
      </w:pPr>
      <w:r w:rsidRPr="007A6F30">
        <w:rPr>
          <w:sz w:val="20"/>
          <w:szCs w:val="20"/>
        </w:rPr>
        <w:t>ATTEST:</w:t>
      </w:r>
      <w:r w:rsidR="00E153F2">
        <w:rPr>
          <w:sz w:val="20"/>
          <w:szCs w:val="20"/>
        </w:rPr>
        <w:tab/>
      </w:r>
      <w:r w:rsidRPr="007A6F30">
        <w:rPr>
          <w:sz w:val="20"/>
          <w:szCs w:val="20"/>
        </w:rPr>
        <w:t>____________________________</w:t>
      </w:r>
      <w:r w:rsidRPr="007A6F30">
        <w:rPr>
          <w:sz w:val="20"/>
          <w:szCs w:val="20"/>
        </w:rPr>
        <w:tab/>
      </w:r>
    </w:p>
    <w:p w:rsidR="00665BD7" w:rsidRPr="007A6F30" w:rsidRDefault="004B53C5" w:rsidP="00A17CD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Melissa Ramirez</w:t>
      </w:r>
      <w:r w:rsidR="002B73CE" w:rsidRPr="00750934">
        <w:rPr>
          <w:sz w:val="20"/>
          <w:szCs w:val="20"/>
        </w:rPr>
        <w:t>, Development Corporation of Mercedes</w:t>
      </w:r>
    </w:p>
    <w:sectPr w:rsidR="00665BD7" w:rsidRPr="007A6F30" w:rsidSect="00643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2073"/>
    <w:multiLevelType w:val="hybridMultilevel"/>
    <w:tmpl w:val="097AF18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5C6B63"/>
    <w:multiLevelType w:val="hybridMultilevel"/>
    <w:tmpl w:val="CC1E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5B0A"/>
    <w:multiLevelType w:val="hybridMultilevel"/>
    <w:tmpl w:val="8F5C5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79C"/>
    <w:multiLevelType w:val="hybridMultilevel"/>
    <w:tmpl w:val="B4E2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4A97"/>
    <w:multiLevelType w:val="hybridMultilevel"/>
    <w:tmpl w:val="9FDADB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227F91"/>
    <w:multiLevelType w:val="hybridMultilevel"/>
    <w:tmpl w:val="68D89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43AD9"/>
    <w:multiLevelType w:val="hybridMultilevel"/>
    <w:tmpl w:val="A6D61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43A08"/>
    <w:multiLevelType w:val="hybridMultilevel"/>
    <w:tmpl w:val="FFB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D6B29"/>
    <w:multiLevelType w:val="hybridMultilevel"/>
    <w:tmpl w:val="14AA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91F24"/>
    <w:multiLevelType w:val="hybridMultilevel"/>
    <w:tmpl w:val="A2E851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7E41DC"/>
    <w:multiLevelType w:val="hybridMultilevel"/>
    <w:tmpl w:val="D862CFA0"/>
    <w:lvl w:ilvl="0" w:tplc="3B7EAC9E">
      <w:start w:val="1"/>
      <w:numFmt w:val="lowerLetter"/>
      <w:lvlText w:val="%1."/>
      <w:lvlJc w:val="left"/>
      <w:pPr>
        <w:ind w:left="1960" w:hanging="360"/>
      </w:pPr>
    </w:lvl>
    <w:lvl w:ilvl="1" w:tplc="04090019">
      <w:start w:val="1"/>
      <w:numFmt w:val="lowerLetter"/>
      <w:lvlText w:val="%2."/>
      <w:lvlJc w:val="left"/>
      <w:pPr>
        <w:ind w:left="2680" w:hanging="360"/>
      </w:pPr>
    </w:lvl>
    <w:lvl w:ilvl="2" w:tplc="0409001B">
      <w:start w:val="1"/>
      <w:numFmt w:val="lowerRoman"/>
      <w:lvlText w:val="%3."/>
      <w:lvlJc w:val="right"/>
      <w:pPr>
        <w:ind w:left="3400" w:hanging="180"/>
      </w:pPr>
    </w:lvl>
    <w:lvl w:ilvl="3" w:tplc="0409000F">
      <w:start w:val="1"/>
      <w:numFmt w:val="decimal"/>
      <w:lvlText w:val="%4."/>
      <w:lvlJc w:val="left"/>
      <w:pPr>
        <w:ind w:left="4120" w:hanging="360"/>
      </w:pPr>
    </w:lvl>
    <w:lvl w:ilvl="4" w:tplc="04090019">
      <w:start w:val="1"/>
      <w:numFmt w:val="lowerLetter"/>
      <w:lvlText w:val="%5."/>
      <w:lvlJc w:val="left"/>
      <w:pPr>
        <w:ind w:left="4840" w:hanging="360"/>
      </w:pPr>
    </w:lvl>
    <w:lvl w:ilvl="5" w:tplc="0409001B">
      <w:start w:val="1"/>
      <w:numFmt w:val="lowerRoman"/>
      <w:lvlText w:val="%6."/>
      <w:lvlJc w:val="right"/>
      <w:pPr>
        <w:ind w:left="5560" w:hanging="180"/>
      </w:pPr>
    </w:lvl>
    <w:lvl w:ilvl="6" w:tplc="0409000F">
      <w:start w:val="1"/>
      <w:numFmt w:val="decimal"/>
      <w:lvlText w:val="%7."/>
      <w:lvlJc w:val="left"/>
      <w:pPr>
        <w:ind w:left="6280" w:hanging="360"/>
      </w:pPr>
    </w:lvl>
    <w:lvl w:ilvl="7" w:tplc="04090019">
      <w:start w:val="1"/>
      <w:numFmt w:val="lowerLetter"/>
      <w:lvlText w:val="%8."/>
      <w:lvlJc w:val="left"/>
      <w:pPr>
        <w:ind w:left="7000" w:hanging="360"/>
      </w:pPr>
    </w:lvl>
    <w:lvl w:ilvl="8" w:tplc="0409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8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D"/>
    <w:rsid w:val="00010CF2"/>
    <w:rsid w:val="00014BC3"/>
    <w:rsid w:val="000341DB"/>
    <w:rsid w:val="00042853"/>
    <w:rsid w:val="000546A9"/>
    <w:rsid w:val="0005525B"/>
    <w:rsid w:val="00074030"/>
    <w:rsid w:val="000974B7"/>
    <w:rsid w:val="000A60CC"/>
    <w:rsid w:val="000B1739"/>
    <w:rsid w:val="000B4BA2"/>
    <w:rsid w:val="000C51AF"/>
    <w:rsid w:val="000C7D89"/>
    <w:rsid w:val="000F4CF7"/>
    <w:rsid w:val="00100E09"/>
    <w:rsid w:val="001124D3"/>
    <w:rsid w:val="00133335"/>
    <w:rsid w:val="00133F6B"/>
    <w:rsid w:val="00140918"/>
    <w:rsid w:val="00155F81"/>
    <w:rsid w:val="00170D8E"/>
    <w:rsid w:val="001718F6"/>
    <w:rsid w:val="00176BC8"/>
    <w:rsid w:val="0018300A"/>
    <w:rsid w:val="00190DC2"/>
    <w:rsid w:val="001959A4"/>
    <w:rsid w:val="001A406F"/>
    <w:rsid w:val="001A7AB7"/>
    <w:rsid w:val="001B2886"/>
    <w:rsid w:val="001D34A8"/>
    <w:rsid w:val="001E3E57"/>
    <w:rsid w:val="002031D6"/>
    <w:rsid w:val="00205F82"/>
    <w:rsid w:val="0020690F"/>
    <w:rsid w:val="00210EF1"/>
    <w:rsid w:val="002128DE"/>
    <w:rsid w:val="00216001"/>
    <w:rsid w:val="002309C4"/>
    <w:rsid w:val="00237505"/>
    <w:rsid w:val="00244B52"/>
    <w:rsid w:val="002622A5"/>
    <w:rsid w:val="00296098"/>
    <w:rsid w:val="00296100"/>
    <w:rsid w:val="002A3363"/>
    <w:rsid w:val="002B297F"/>
    <w:rsid w:val="002B4A73"/>
    <w:rsid w:val="002B73CE"/>
    <w:rsid w:val="002C589F"/>
    <w:rsid w:val="002D48DD"/>
    <w:rsid w:val="002E0230"/>
    <w:rsid w:val="002F4763"/>
    <w:rsid w:val="002F642E"/>
    <w:rsid w:val="003013E8"/>
    <w:rsid w:val="00303DD6"/>
    <w:rsid w:val="00306129"/>
    <w:rsid w:val="003210E7"/>
    <w:rsid w:val="00330166"/>
    <w:rsid w:val="00347899"/>
    <w:rsid w:val="0036548B"/>
    <w:rsid w:val="003763F6"/>
    <w:rsid w:val="00394177"/>
    <w:rsid w:val="003975D0"/>
    <w:rsid w:val="003A7759"/>
    <w:rsid w:val="003C0032"/>
    <w:rsid w:val="003C05BF"/>
    <w:rsid w:val="003C668C"/>
    <w:rsid w:val="003E0C7D"/>
    <w:rsid w:val="004116FA"/>
    <w:rsid w:val="00415556"/>
    <w:rsid w:val="004222D7"/>
    <w:rsid w:val="004229A6"/>
    <w:rsid w:val="00424970"/>
    <w:rsid w:val="00432A09"/>
    <w:rsid w:val="00457D82"/>
    <w:rsid w:val="00464F01"/>
    <w:rsid w:val="004B53C5"/>
    <w:rsid w:val="004B6ABF"/>
    <w:rsid w:val="004C1D7B"/>
    <w:rsid w:val="004C79F7"/>
    <w:rsid w:val="004D604B"/>
    <w:rsid w:val="004E2F76"/>
    <w:rsid w:val="004E6D51"/>
    <w:rsid w:val="004F1B59"/>
    <w:rsid w:val="004F1EE3"/>
    <w:rsid w:val="005215C1"/>
    <w:rsid w:val="00526D24"/>
    <w:rsid w:val="00531E82"/>
    <w:rsid w:val="005372B0"/>
    <w:rsid w:val="0054126B"/>
    <w:rsid w:val="00541725"/>
    <w:rsid w:val="005503CB"/>
    <w:rsid w:val="005613C7"/>
    <w:rsid w:val="00564FD9"/>
    <w:rsid w:val="0057230B"/>
    <w:rsid w:val="00582778"/>
    <w:rsid w:val="005848AB"/>
    <w:rsid w:val="00590C2E"/>
    <w:rsid w:val="005A09C2"/>
    <w:rsid w:val="005A48E3"/>
    <w:rsid w:val="005B6485"/>
    <w:rsid w:val="005B6F28"/>
    <w:rsid w:val="005C478F"/>
    <w:rsid w:val="005C6B0D"/>
    <w:rsid w:val="005D7A64"/>
    <w:rsid w:val="005E2676"/>
    <w:rsid w:val="00606339"/>
    <w:rsid w:val="00607D40"/>
    <w:rsid w:val="006238FA"/>
    <w:rsid w:val="006429C2"/>
    <w:rsid w:val="00643D15"/>
    <w:rsid w:val="00665BD7"/>
    <w:rsid w:val="00672E98"/>
    <w:rsid w:val="00673728"/>
    <w:rsid w:val="006956B5"/>
    <w:rsid w:val="006E2301"/>
    <w:rsid w:val="006F0AA5"/>
    <w:rsid w:val="00703C1A"/>
    <w:rsid w:val="0070420C"/>
    <w:rsid w:val="00706A6E"/>
    <w:rsid w:val="007114F7"/>
    <w:rsid w:val="007116BE"/>
    <w:rsid w:val="007136C9"/>
    <w:rsid w:val="00715EFA"/>
    <w:rsid w:val="0073275C"/>
    <w:rsid w:val="00745749"/>
    <w:rsid w:val="00750934"/>
    <w:rsid w:val="00751000"/>
    <w:rsid w:val="00763A98"/>
    <w:rsid w:val="00763EBA"/>
    <w:rsid w:val="00773A5B"/>
    <w:rsid w:val="00777F01"/>
    <w:rsid w:val="00781872"/>
    <w:rsid w:val="00790208"/>
    <w:rsid w:val="007963D8"/>
    <w:rsid w:val="0079677A"/>
    <w:rsid w:val="007A12D1"/>
    <w:rsid w:val="007A6F30"/>
    <w:rsid w:val="007C2A9A"/>
    <w:rsid w:val="008034AA"/>
    <w:rsid w:val="00814648"/>
    <w:rsid w:val="00821F55"/>
    <w:rsid w:val="00823857"/>
    <w:rsid w:val="00855805"/>
    <w:rsid w:val="00860AFF"/>
    <w:rsid w:val="0086330D"/>
    <w:rsid w:val="00873F19"/>
    <w:rsid w:val="00876A3B"/>
    <w:rsid w:val="008A55CA"/>
    <w:rsid w:val="008F72BB"/>
    <w:rsid w:val="00900576"/>
    <w:rsid w:val="009156D3"/>
    <w:rsid w:val="00922A48"/>
    <w:rsid w:val="0092720A"/>
    <w:rsid w:val="009322F1"/>
    <w:rsid w:val="00944499"/>
    <w:rsid w:val="00952603"/>
    <w:rsid w:val="00954040"/>
    <w:rsid w:val="00966890"/>
    <w:rsid w:val="009714F5"/>
    <w:rsid w:val="00977BC5"/>
    <w:rsid w:val="00985937"/>
    <w:rsid w:val="009A020B"/>
    <w:rsid w:val="009A07F7"/>
    <w:rsid w:val="009A235C"/>
    <w:rsid w:val="009C7870"/>
    <w:rsid w:val="009E3C56"/>
    <w:rsid w:val="009E5E05"/>
    <w:rsid w:val="009F17F4"/>
    <w:rsid w:val="009F5311"/>
    <w:rsid w:val="00A17CD6"/>
    <w:rsid w:val="00A20C0A"/>
    <w:rsid w:val="00A23C71"/>
    <w:rsid w:val="00A33CC3"/>
    <w:rsid w:val="00A365D6"/>
    <w:rsid w:val="00A44695"/>
    <w:rsid w:val="00A5110E"/>
    <w:rsid w:val="00A52408"/>
    <w:rsid w:val="00A714CF"/>
    <w:rsid w:val="00A758DD"/>
    <w:rsid w:val="00A817EF"/>
    <w:rsid w:val="00A953E1"/>
    <w:rsid w:val="00AA136C"/>
    <w:rsid w:val="00AA43B7"/>
    <w:rsid w:val="00AA519A"/>
    <w:rsid w:val="00AB4C84"/>
    <w:rsid w:val="00AB5E21"/>
    <w:rsid w:val="00AD3F21"/>
    <w:rsid w:val="00B02524"/>
    <w:rsid w:val="00B13DE2"/>
    <w:rsid w:val="00B31ABA"/>
    <w:rsid w:val="00B324FD"/>
    <w:rsid w:val="00B40E5C"/>
    <w:rsid w:val="00B708E9"/>
    <w:rsid w:val="00B73A2E"/>
    <w:rsid w:val="00B80BF4"/>
    <w:rsid w:val="00BA4A19"/>
    <w:rsid w:val="00BA6593"/>
    <w:rsid w:val="00BC0F80"/>
    <w:rsid w:val="00BC74CA"/>
    <w:rsid w:val="00BE76F6"/>
    <w:rsid w:val="00BF1642"/>
    <w:rsid w:val="00BF3CC9"/>
    <w:rsid w:val="00C003C3"/>
    <w:rsid w:val="00C06139"/>
    <w:rsid w:val="00C1118F"/>
    <w:rsid w:val="00C2250B"/>
    <w:rsid w:val="00C61D11"/>
    <w:rsid w:val="00C76749"/>
    <w:rsid w:val="00C80980"/>
    <w:rsid w:val="00C935B9"/>
    <w:rsid w:val="00CB0550"/>
    <w:rsid w:val="00CB426E"/>
    <w:rsid w:val="00CB59AE"/>
    <w:rsid w:val="00CC21B9"/>
    <w:rsid w:val="00CC3ADC"/>
    <w:rsid w:val="00CC5A9E"/>
    <w:rsid w:val="00CD09B9"/>
    <w:rsid w:val="00CD20D4"/>
    <w:rsid w:val="00D16E97"/>
    <w:rsid w:val="00D219DD"/>
    <w:rsid w:val="00D617E9"/>
    <w:rsid w:val="00DB4B18"/>
    <w:rsid w:val="00DE56A1"/>
    <w:rsid w:val="00DE77A5"/>
    <w:rsid w:val="00E01C06"/>
    <w:rsid w:val="00E01F95"/>
    <w:rsid w:val="00E02A2A"/>
    <w:rsid w:val="00E153F2"/>
    <w:rsid w:val="00E17BDA"/>
    <w:rsid w:val="00E31CA6"/>
    <w:rsid w:val="00E414BE"/>
    <w:rsid w:val="00E52339"/>
    <w:rsid w:val="00E71A5A"/>
    <w:rsid w:val="00E7669D"/>
    <w:rsid w:val="00EB7AED"/>
    <w:rsid w:val="00EC666D"/>
    <w:rsid w:val="00EC70AD"/>
    <w:rsid w:val="00EE0C0E"/>
    <w:rsid w:val="00EF3876"/>
    <w:rsid w:val="00EF3D14"/>
    <w:rsid w:val="00F01853"/>
    <w:rsid w:val="00F05E35"/>
    <w:rsid w:val="00F0659E"/>
    <w:rsid w:val="00F3434F"/>
    <w:rsid w:val="00F37A4C"/>
    <w:rsid w:val="00F61A8B"/>
    <w:rsid w:val="00F735B2"/>
    <w:rsid w:val="00F8711F"/>
    <w:rsid w:val="00FB3A7D"/>
    <w:rsid w:val="00FD4AB1"/>
    <w:rsid w:val="00FD613C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gonzalez</dc:creator>
  <cp:lastModifiedBy>EDC</cp:lastModifiedBy>
  <cp:revision>37</cp:revision>
  <cp:lastPrinted>2015-09-11T20:56:00Z</cp:lastPrinted>
  <dcterms:created xsi:type="dcterms:W3CDTF">2015-04-09T20:15:00Z</dcterms:created>
  <dcterms:modified xsi:type="dcterms:W3CDTF">2015-09-11T20:57:00Z</dcterms:modified>
</cp:coreProperties>
</file>